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191049EB" w:rsidR="007B5828" w:rsidRPr="00E8091C" w:rsidRDefault="007B5828" w:rsidP="001B0EDA">
      <w:pPr>
        <w:pStyle w:val="a3"/>
        <w:jc w:val="center"/>
        <w:rPr>
          <w:sz w:val="26"/>
          <w:lang w:val="uk-UA"/>
        </w:rPr>
      </w:pPr>
      <w:r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19EEFCD5" w:rsidR="007B5828" w:rsidRPr="00E8091C" w:rsidRDefault="00283B5B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0F43DF96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283B5B">
              <w:rPr>
                <w:b/>
                <w:lang w:val="uk-UA"/>
              </w:rPr>
              <w:t>332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1265D2D1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D617F8">
        <w:rPr>
          <w:b/>
          <w:bCs/>
          <w:szCs w:val="28"/>
          <w:lang w:val="uk-UA"/>
        </w:rPr>
        <w:t>Майструку А.М.</w:t>
      </w:r>
      <w:r w:rsidR="00E55D45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3CD52F01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D617F8">
        <w:rPr>
          <w:szCs w:val="28"/>
          <w:lang w:val="uk-UA"/>
        </w:rPr>
        <w:t>Майструка А.М.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334D81AF" w14:textId="237C6E61" w:rsidR="00C7328F" w:rsidRPr="009A22BB" w:rsidRDefault="00F16256" w:rsidP="00C7328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 w:rsidR="00D617F8">
        <w:rPr>
          <w:bCs/>
          <w:color w:val="000000" w:themeColor="text1"/>
          <w:szCs w:val="28"/>
          <w:lang w:val="uk-UA"/>
        </w:rPr>
        <w:t>Майструком Андрієм Миколайовичем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C7328F">
        <w:rPr>
          <w:bCs/>
          <w:color w:val="000000" w:themeColor="text1"/>
          <w:szCs w:val="28"/>
          <w:lang w:val="uk-UA"/>
        </w:rPr>
        <w:t>поштового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 w:rsidR="00D617F8">
        <w:rPr>
          <w:bCs/>
          <w:color w:val="000000" w:themeColor="text1"/>
          <w:szCs w:val="28"/>
          <w:lang w:val="uk-UA"/>
        </w:rPr>
        <w:t>18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</w:t>
      </w:r>
      <w:r w:rsidR="00C7328F" w:rsidRPr="003B582C">
        <w:rPr>
          <w:bCs/>
          <w:color w:val="000000" w:themeColor="text1"/>
          <w:szCs w:val="28"/>
          <w:lang w:val="uk-UA"/>
        </w:rPr>
        <w:t>липня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202</w:t>
      </w:r>
      <w:r w:rsidR="00C7328F" w:rsidRPr="003B582C">
        <w:rPr>
          <w:bCs/>
          <w:color w:val="000000" w:themeColor="text1"/>
          <w:szCs w:val="28"/>
          <w:lang w:val="uk-UA"/>
        </w:rPr>
        <w:t>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5DF6356A" w14:textId="3F74D6F0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1A7A33C8" w:rsidR="00A03362" w:rsidRDefault="00A03362" w:rsidP="00A03362">
      <w:pPr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ab/>
      </w:r>
      <w:r w:rsidR="00FA470B">
        <w:rPr>
          <w:szCs w:val="28"/>
          <w:lang w:val="uk-UA"/>
        </w:rPr>
        <w:t>Так, пункт</w:t>
      </w:r>
      <w:r w:rsidR="00E55D45">
        <w:rPr>
          <w:szCs w:val="28"/>
          <w:lang w:val="uk-UA"/>
        </w:rPr>
        <w:t>ом</w:t>
      </w:r>
      <w:r w:rsidR="006A357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6</w:t>
      </w:r>
      <w:r w:rsidR="00E55D4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частини першої статті 30 Закону України</w:t>
      </w:r>
      <w:r w:rsidR="009A46A4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обов’язкови</w:t>
      </w:r>
      <w:r w:rsidR="0018235D">
        <w:rPr>
          <w:szCs w:val="28"/>
          <w:lang w:val="uk-UA"/>
        </w:rPr>
        <w:t>м</w:t>
      </w:r>
      <w:r>
        <w:rPr>
          <w:szCs w:val="28"/>
          <w:lang w:val="uk-UA"/>
        </w:rPr>
        <w:t xml:space="preserve"> документ</w:t>
      </w:r>
      <w:r w:rsidR="00E55D45">
        <w:rPr>
          <w:szCs w:val="28"/>
          <w:lang w:val="uk-UA"/>
        </w:rPr>
        <w:t>ом</w:t>
      </w:r>
      <w:r>
        <w:rPr>
          <w:szCs w:val="28"/>
          <w:lang w:val="uk-UA"/>
        </w:rPr>
        <w:t>, як</w:t>
      </w:r>
      <w:r w:rsidR="00E55D45">
        <w:rPr>
          <w:szCs w:val="28"/>
          <w:lang w:val="uk-UA"/>
        </w:rPr>
        <w:t>ий</w:t>
      </w:r>
      <w:r>
        <w:rPr>
          <w:szCs w:val="28"/>
          <w:lang w:val="uk-UA"/>
        </w:rPr>
        <w:t xml:space="preserve"> пода</w:t>
      </w:r>
      <w:r w:rsidR="00E55D45">
        <w:rPr>
          <w:szCs w:val="28"/>
          <w:lang w:val="uk-UA"/>
        </w:rPr>
        <w:t>є</w:t>
      </w:r>
      <w:r>
        <w:rPr>
          <w:szCs w:val="28"/>
          <w:lang w:val="uk-UA"/>
        </w:rPr>
        <w:t>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>
        <w:rPr>
          <w:szCs w:val="28"/>
          <w:lang w:val="uk-UA"/>
        </w:rPr>
        <w:t xml:space="preserve"> на посаду прокурора окружної прокуратури, є </w:t>
      </w:r>
      <w:r w:rsidR="006A3574">
        <w:rPr>
          <w:szCs w:val="28"/>
          <w:lang w:val="uk-UA"/>
        </w:rPr>
        <w:t>медична довідка про стан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 за формою, затвердженою центральним органом виконавчої влади, що забезпечує формування державної політики у сфері охорони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</w:t>
      </w:r>
      <w:r w:rsidR="00E55D45">
        <w:rPr>
          <w:szCs w:val="28"/>
          <w:lang w:val="uk-UA"/>
        </w:rPr>
        <w:t>.</w:t>
      </w:r>
      <w:r w:rsidR="0018235D">
        <w:rPr>
          <w:szCs w:val="28"/>
          <w:lang w:val="uk-UA"/>
        </w:rPr>
        <w:t xml:space="preserve"> </w:t>
      </w:r>
    </w:p>
    <w:p w14:paraId="35940130" w14:textId="2EA83E3D" w:rsidR="00E51630" w:rsidRDefault="00E51630" w:rsidP="00E51630">
      <w:pPr>
        <w:ind w:firstLine="708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Наказом Міністерства охорони здоров’я України від 18 квітня 2022 року </w:t>
      </w:r>
      <w:r w:rsidR="00E11635">
        <w:rPr>
          <w:color w:val="000000" w:themeColor="text1"/>
          <w:szCs w:val="28"/>
          <w:lang w:val="uk-UA"/>
        </w:rPr>
        <w:br/>
      </w:r>
      <w:r>
        <w:rPr>
          <w:color w:val="000000" w:themeColor="text1"/>
          <w:szCs w:val="28"/>
          <w:lang w:val="uk-UA"/>
        </w:rPr>
        <w:t>№ 651</w:t>
      </w:r>
      <w:r w:rsidR="00D23E35">
        <w:rPr>
          <w:color w:val="000000" w:themeColor="text1"/>
          <w:szCs w:val="28"/>
          <w:lang w:val="uk-UA"/>
        </w:rPr>
        <w:t>,</w:t>
      </w:r>
      <w:r w:rsidR="00D23E35" w:rsidRPr="00D23E35">
        <w:rPr>
          <w:color w:val="000000" w:themeColor="text1"/>
          <w:szCs w:val="28"/>
          <w:lang w:val="uk-UA"/>
        </w:rPr>
        <w:t xml:space="preserve"> </w:t>
      </w:r>
      <w:r w:rsidR="00D23E35">
        <w:rPr>
          <w:color w:val="000000" w:themeColor="text1"/>
          <w:szCs w:val="28"/>
          <w:lang w:val="uk-UA"/>
        </w:rPr>
        <w:t xml:space="preserve">зареєстрованим в Міністерстві юстиції України 15 червня 2022 року за </w:t>
      </w:r>
      <w:r w:rsidR="00E11635">
        <w:rPr>
          <w:color w:val="000000" w:themeColor="text1"/>
          <w:szCs w:val="28"/>
          <w:lang w:val="uk-UA"/>
        </w:rPr>
        <w:br/>
      </w:r>
      <w:r w:rsidR="00D23E35">
        <w:rPr>
          <w:color w:val="000000" w:themeColor="text1"/>
          <w:szCs w:val="28"/>
          <w:lang w:val="uk-UA"/>
        </w:rPr>
        <w:lastRenderedPageBreak/>
        <w:t xml:space="preserve">№ 648/37984, </w:t>
      </w:r>
      <w:r>
        <w:rPr>
          <w:color w:val="000000" w:themeColor="text1"/>
          <w:szCs w:val="28"/>
          <w:lang w:val="uk-UA"/>
        </w:rPr>
        <w:t xml:space="preserve">затверджено форму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№___». </w:t>
      </w:r>
    </w:p>
    <w:p w14:paraId="6A7823F2" w14:textId="035EE705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2A7BDE64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C45AB9">
        <w:rPr>
          <w:szCs w:val="28"/>
          <w:lang w:val="uk-UA"/>
        </w:rPr>
        <w:t xml:space="preserve"> (далі - Положення) 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</w:t>
      </w:r>
      <w:r w:rsidR="001C15CB">
        <w:rPr>
          <w:szCs w:val="28"/>
          <w:lang w:val="uk-UA"/>
        </w:rPr>
        <w:t xml:space="preserve"> </w:t>
      </w:r>
      <w:r w:rsidR="00716B4C">
        <w:rPr>
          <w:szCs w:val="28"/>
          <w:lang w:val="uk-UA"/>
        </w:rPr>
        <w:t>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388F6345" w:rsidR="00A03362" w:rsidRDefault="00A03362" w:rsidP="001B0EDA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D617F8">
        <w:rPr>
          <w:szCs w:val="28"/>
          <w:lang w:val="uk-UA"/>
        </w:rPr>
        <w:t>Майструк А.М.</w:t>
      </w:r>
      <w:r w:rsidR="00EA475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ознайомлен</w:t>
      </w:r>
      <w:r w:rsidR="00EA4755">
        <w:rPr>
          <w:szCs w:val="28"/>
          <w:lang w:val="uk-UA"/>
        </w:rPr>
        <w:t>ий</w:t>
      </w:r>
      <w:r>
        <w:rPr>
          <w:szCs w:val="28"/>
          <w:lang w:val="uk-UA"/>
        </w:rPr>
        <w:t>, про що свідчить підписана н</w:t>
      </w:r>
      <w:r w:rsidR="00EA4755">
        <w:rPr>
          <w:szCs w:val="28"/>
          <w:lang w:val="uk-UA"/>
        </w:rPr>
        <w:t>им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3DC9C322" w14:textId="6E5BD470" w:rsidR="006F7791" w:rsidRDefault="002612B7" w:rsidP="001B0EDA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Опрацюванням направлених </w:t>
      </w:r>
      <w:r w:rsidR="00D617F8">
        <w:rPr>
          <w:szCs w:val="28"/>
          <w:lang w:val="uk-UA"/>
        </w:rPr>
        <w:t>Майструк</w:t>
      </w:r>
      <w:r w:rsidR="00242832">
        <w:rPr>
          <w:szCs w:val="28"/>
          <w:lang w:val="uk-UA"/>
        </w:rPr>
        <w:t>ом</w:t>
      </w:r>
      <w:r w:rsidR="00D617F8">
        <w:rPr>
          <w:szCs w:val="28"/>
          <w:lang w:val="uk-UA"/>
        </w:rPr>
        <w:t xml:space="preserve"> А.М.</w:t>
      </w:r>
      <w:r w:rsidR="00EA4755">
        <w:rPr>
          <w:szCs w:val="28"/>
          <w:lang w:val="uk-UA"/>
        </w:rPr>
        <w:t xml:space="preserve"> </w:t>
      </w:r>
      <w:r w:rsidR="00CE3C64">
        <w:rPr>
          <w:szCs w:val="28"/>
          <w:lang w:val="uk-UA"/>
        </w:rPr>
        <w:t xml:space="preserve">документів встановлено, що </w:t>
      </w:r>
      <w:r w:rsidR="002844D3">
        <w:rPr>
          <w:szCs w:val="28"/>
          <w:lang w:val="uk-UA"/>
        </w:rPr>
        <w:t>в</w:t>
      </w:r>
      <w:r w:rsidR="00EA4755">
        <w:rPr>
          <w:szCs w:val="28"/>
          <w:lang w:val="uk-UA"/>
        </w:rPr>
        <w:t>ін</w:t>
      </w:r>
      <w:r w:rsidR="002844D3">
        <w:rPr>
          <w:szCs w:val="28"/>
          <w:lang w:val="uk-UA"/>
        </w:rPr>
        <w:t xml:space="preserve"> </w:t>
      </w:r>
      <w:r w:rsidR="001E58B2">
        <w:rPr>
          <w:szCs w:val="28"/>
          <w:lang w:val="uk-UA"/>
        </w:rPr>
        <w:t>пода</w:t>
      </w:r>
      <w:r w:rsidR="00EA4755">
        <w:rPr>
          <w:szCs w:val="28"/>
          <w:lang w:val="uk-UA"/>
        </w:rPr>
        <w:t>в</w:t>
      </w:r>
      <w:r w:rsidR="001E58B2">
        <w:rPr>
          <w:szCs w:val="28"/>
          <w:lang w:val="uk-UA"/>
        </w:rPr>
        <w:t xml:space="preserve"> до Комісії </w:t>
      </w:r>
      <w:r w:rsidR="0087469B">
        <w:rPr>
          <w:szCs w:val="28"/>
          <w:lang w:val="uk-UA"/>
        </w:rPr>
        <w:t xml:space="preserve">копію </w:t>
      </w:r>
      <w:r w:rsidR="00445808">
        <w:rPr>
          <w:color w:val="000000" w:themeColor="text1"/>
          <w:szCs w:val="28"/>
          <w:lang w:val="uk-UA"/>
        </w:rPr>
        <w:t>медичн</w:t>
      </w:r>
      <w:r w:rsidR="0087469B">
        <w:rPr>
          <w:color w:val="000000" w:themeColor="text1"/>
          <w:szCs w:val="28"/>
          <w:lang w:val="uk-UA"/>
        </w:rPr>
        <w:t>ої</w:t>
      </w:r>
      <w:r w:rsidR="00445808">
        <w:rPr>
          <w:color w:val="000000" w:themeColor="text1"/>
          <w:szCs w:val="28"/>
          <w:lang w:val="uk-UA"/>
        </w:rPr>
        <w:t xml:space="preserve"> довідк</w:t>
      </w:r>
      <w:r w:rsidR="0087469B">
        <w:rPr>
          <w:color w:val="000000" w:themeColor="text1"/>
          <w:szCs w:val="28"/>
          <w:lang w:val="uk-UA"/>
        </w:rPr>
        <w:t>и</w:t>
      </w:r>
      <w:r w:rsidR="00445808">
        <w:rPr>
          <w:color w:val="000000" w:themeColor="text1"/>
          <w:szCs w:val="28"/>
          <w:lang w:val="uk-UA"/>
        </w:rPr>
        <w:t xml:space="preserve"> </w:t>
      </w:r>
      <w:r w:rsidR="0087469B">
        <w:rPr>
          <w:szCs w:val="28"/>
          <w:lang w:val="uk-UA"/>
        </w:rPr>
        <w:t xml:space="preserve">про </w:t>
      </w:r>
      <w:r w:rsidR="000A3466">
        <w:rPr>
          <w:szCs w:val="28"/>
          <w:lang w:val="uk-UA"/>
        </w:rPr>
        <w:t>проходження попереднього, періодичного та позачергового психіатричних оглядів, у тому числі на предмет вживання психоактивних речовин,</w:t>
      </w:r>
      <w:r w:rsidR="00E6433E">
        <w:rPr>
          <w:szCs w:val="28"/>
          <w:lang w:val="uk-UA"/>
        </w:rPr>
        <w:t xml:space="preserve"> видану</w:t>
      </w:r>
      <w:r w:rsidR="008D777D">
        <w:rPr>
          <w:szCs w:val="28"/>
          <w:lang w:val="uk-UA"/>
        </w:rPr>
        <w:t xml:space="preserve"> </w:t>
      </w:r>
      <w:r w:rsidR="00D617F8">
        <w:rPr>
          <w:szCs w:val="28"/>
          <w:lang w:val="uk-UA"/>
        </w:rPr>
        <w:t>ДУ «ТМО МВС України по м. Києву та Київській області»</w:t>
      </w:r>
      <w:r w:rsidR="00EA4755">
        <w:rPr>
          <w:szCs w:val="28"/>
          <w:lang w:val="uk-UA"/>
        </w:rPr>
        <w:t xml:space="preserve"> </w:t>
      </w:r>
      <w:r w:rsidR="00D617F8">
        <w:rPr>
          <w:szCs w:val="28"/>
          <w:lang w:val="uk-UA"/>
        </w:rPr>
        <w:t>04</w:t>
      </w:r>
      <w:r w:rsidR="00EA4755">
        <w:rPr>
          <w:szCs w:val="28"/>
          <w:lang w:val="uk-UA"/>
        </w:rPr>
        <w:t xml:space="preserve"> </w:t>
      </w:r>
      <w:r w:rsidR="00D617F8">
        <w:rPr>
          <w:szCs w:val="28"/>
          <w:lang w:val="uk-UA"/>
        </w:rPr>
        <w:t>липня</w:t>
      </w:r>
      <w:r w:rsidR="00E6433E">
        <w:rPr>
          <w:szCs w:val="28"/>
          <w:lang w:val="uk-UA"/>
        </w:rPr>
        <w:t xml:space="preserve"> 2025 року</w:t>
      </w:r>
      <w:r w:rsidR="000A3466">
        <w:rPr>
          <w:szCs w:val="28"/>
          <w:lang w:val="uk-UA"/>
        </w:rPr>
        <w:t>,</w:t>
      </w:r>
      <w:r w:rsidR="0087469B">
        <w:rPr>
          <w:szCs w:val="28"/>
          <w:lang w:val="uk-UA"/>
        </w:rPr>
        <w:t xml:space="preserve"> а не оригінал</w:t>
      </w:r>
      <w:r w:rsidR="002844D3">
        <w:rPr>
          <w:szCs w:val="28"/>
          <w:lang w:val="uk-UA"/>
        </w:rPr>
        <w:t xml:space="preserve"> цієї довідки, як передбачено </w:t>
      </w:r>
      <w:r w:rsidR="002844D3">
        <w:rPr>
          <w:color w:val="000000" w:themeColor="text1"/>
          <w:szCs w:val="28"/>
          <w:lang w:val="uk-UA"/>
        </w:rPr>
        <w:t xml:space="preserve">пунктом 6 </w:t>
      </w:r>
      <w:r w:rsidR="002844D3">
        <w:rPr>
          <w:szCs w:val="28"/>
          <w:lang w:val="uk-UA"/>
        </w:rPr>
        <w:t>частини першої статті 30 Закону України «Про прокуратуру»</w:t>
      </w:r>
      <w:r w:rsidR="00E6336C">
        <w:rPr>
          <w:szCs w:val="28"/>
          <w:lang w:val="uk-UA"/>
        </w:rPr>
        <w:t>.</w:t>
      </w:r>
      <w:r w:rsidR="006F7791" w:rsidRPr="006F7791">
        <w:rPr>
          <w:szCs w:val="28"/>
          <w:lang w:val="uk-UA"/>
        </w:rPr>
        <w:t xml:space="preserve"> </w:t>
      </w:r>
    </w:p>
    <w:p w14:paraId="0137F4FE" w14:textId="740C5B1C" w:rsidR="00C404CC" w:rsidRPr="009A46A4" w:rsidRDefault="00C404CC" w:rsidP="001B0EDA">
      <w:pPr>
        <w:ind w:firstLine="708"/>
        <w:rPr>
          <w:i/>
          <w:shd w:val="clear" w:color="auto" w:fill="FFFFFF"/>
          <w:lang w:val="uk-UA"/>
        </w:rPr>
      </w:pPr>
      <w:r>
        <w:rPr>
          <w:szCs w:val="28"/>
          <w:lang w:val="uk-UA"/>
        </w:rPr>
        <w:t>Також</w:t>
      </w:r>
      <w:r w:rsidR="001B0EDA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в порушення вимог пункту 3.6 розділу </w:t>
      </w:r>
      <w:r>
        <w:rPr>
          <w:szCs w:val="28"/>
          <w:lang w:val="en-US"/>
        </w:rPr>
        <w:t>III</w:t>
      </w:r>
      <w:r>
        <w:rPr>
          <w:szCs w:val="28"/>
          <w:lang w:val="uk-UA"/>
        </w:rPr>
        <w:t xml:space="preserve"> Положення подана Майструком А.М. копія трудової книжки засвідчена ним власноручним підписом, а не в установленому законодавством порядку (за місцем роботи). </w:t>
      </w:r>
    </w:p>
    <w:p w14:paraId="5ABE71CA" w14:textId="23000A78" w:rsidR="00C404CC" w:rsidRDefault="00C404CC" w:rsidP="001B0EDA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Таким чином, </w:t>
      </w:r>
      <w:r w:rsidR="001B0EDA">
        <w:rPr>
          <w:szCs w:val="28"/>
          <w:lang w:val="uk-UA"/>
        </w:rPr>
        <w:t>Майструком А.М.</w:t>
      </w:r>
      <w:r>
        <w:rPr>
          <w:szCs w:val="28"/>
          <w:lang w:val="uk-UA"/>
        </w:rPr>
        <w:t xml:space="preserve"> не додержано вимоги </w:t>
      </w:r>
      <w:r w:rsidR="001B0EDA">
        <w:rPr>
          <w:szCs w:val="28"/>
          <w:lang w:val="uk-UA"/>
        </w:rPr>
        <w:br/>
      </w:r>
      <w:r>
        <w:rPr>
          <w:szCs w:val="28"/>
          <w:lang w:val="uk-UA"/>
        </w:rPr>
        <w:t>статті 30 Закон</w:t>
      </w:r>
      <w:r w:rsidRPr="00672919">
        <w:rPr>
          <w:szCs w:val="28"/>
          <w:lang w:val="uk-UA"/>
        </w:rPr>
        <w:t>у У</w:t>
      </w:r>
      <w:r>
        <w:rPr>
          <w:szCs w:val="28"/>
          <w:lang w:val="uk-UA"/>
        </w:rPr>
        <w:t xml:space="preserve">країни «Про прокуратуру» щодо подання всіх документів, передбачених частиною першою цієї статті Закону, а також вимоги </w:t>
      </w:r>
      <w:r w:rsidR="001B0EDA">
        <w:rPr>
          <w:szCs w:val="28"/>
          <w:lang w:val="uk-UA"/>
        </w:rPr>
        <w:br/>
      </w:r>
      <w:r>
        <w:rPr>
          <w:szCs w:val="28"/>
          <w:lang w:val="uk-UA"/>
        </w:rPr>
        <w:t xml:space="preserve">пунктів 3.6, 3.9 розділу </w:t>
      </w:r>
      <w:r>
        <w:rPr>
          <w:szCs w:val="28"/>
          <w:lang w:val="en-US"/>
        </w:rPr>
        <w:t>III</w:t>
      </w:r>
      <w:r>
        <w:rPr>
          <w:szCs w:val="28"/>
          <w:lang w:val="uk-UA"/>
        </w:rPr>
        <w:t xml:space="preserve"> Положення щодо повноти та правильності оформлення документів.  </w:t>
      </w:r>
    </w:p>
    <w:p w14:paraId="2EC80A8C" w14:textId="539E5112" w:rsidR="00591B81" w:rsidRDefault="00DC6DE7" w:rsidP="001B0EDA">
      <w:pPr>
        <w:ind w:firstLine="708"/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>
        <w:rPr>
          <w:szCs w:val="28"/>
          <w:lang w:val="uk-UA"/>
        </w:rPr>
        <w:t xml:space="preserve">Положення про </w:t>
      </w:r>
      <w:r>
        <w:rPr>
          <w:szCs w:val="28"/>
          <w:lang w:val="uk-UA"/>
        </w:rPr>
        <w:lastRenderedPageBreak/>
        <w:t>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5358D2">
        <w:rPr>
          <w:szCs w:val="28"/>
        </w:rPr>
        <w:t xml:space="preserve"> </w:t>
      </w:r>
      <w:r>
        <w:rPr>
          <w:color w:val="000000" w:themeColor="text1"/>
          <w:szCs w:val="28"/>
          <w:lang w:val="uk-UA"/>
        </w:rPr>
        <w:t>Положення</w:t>
      </w:r>
      <w:r w:rsidR="00591B81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6D452443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1B0EDA">
        <w:rPr>
          <w:szCs w:val="28"/>
          <w:lang w:val="uk-UA"/>
        </w:rPr>
        <w:t>Майструку Андрію Миколайовичу</w:t>
      </w:r>
      <w:r w:rsidR="00B6658B">
        <w:rPr>
          <w:szCs w:val="28"/>
          <w:lang w:val="uk-UA"/>
        </w:rPr>
        <w:t xml:space="preserve">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463F0F9D" w14:textId="312F062B" w:rsidR="002E7661" w:rsidRDefault="002E7661" w:rsidP="00630B6A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Копію рішення направити </w:t>
      </w:r>
      <w:r w:rsidR="001B0EDA">
        <w:rPr>
          <w:szCs w:val="28"/>
          <w:lang w:val="uk-UA"/>
        </w:rPr>
        <w:t>Майструку А.М.</w:t>
      </w:r>
    </w:p>
    <w:p w14:paraId="348850BE" w14:textId="2DF67453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E8091C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E8091C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111C3F" w:rsidRPr="00E8091C" w:rsidRDefault="00111C3F">
      <w:pPr>
        <w:rPr>
          <w:lang w:val="uk-UA"/>
        </w:rPr>
      </w:pPr>
    </w:p>
    <w:sectPr w:rsidR="00111C3F" w:rsidRPr="00E8091C" w:rsidSect="0036002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2F696" w14:textId="77777777" w:rsidR="007E010D" w:rsidRDefault="007E010D">
      <w:r>
        <w:separator/>
      </w:r>
    </w:p>
  </w:endnote>
  <w:endnote w:type="continuationSeparator" w:id="0">
    <w:p w14:paraId="7DDFC472" w14:textId="77777777" w:rsidR="007E010D" w:rsidRDefault="007E0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C4E5C" w14:textId="77777777" w:rsidR="007E010D" w:rsidRDefault="007E010D">
      <w:r>
        <w:separator/>
      </w:r>
    </w:p>
  </w:footnote>
  <w:footnote w:type="continuationSeparator" w:id="0">
    <w:p w14:paraId="68287432" w14:textId="77777777" w:rsidR="007E010D" w:rsidRDefault="007E0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111C3F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111C3F" w:rsidRDefault="00111C3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0BD3"/>
    <w:rsid w:val="0005702E"/>
    <w:rsid w:val="00071BF0"/>
    <w:rsid w:val="000A3466"/>
    <w:rsid w:val="000B0C23"/>
    <w:rsid w:val="000B24B0"/>
    <w:rsid w:val="000B5C18"/>
    <w:rsid w:val="000C3470"/>
    <w:rsid w:val="000E2199"/>
    <w:rsid w:val="000E2F33"/>
    <w:rsid w:val="000F5259"/>
    <w:rsid w:val="00102476"/>
    <w:rsid w:val="00111C3F"/>
    <w:rsid w:val="0012009F"/>
    <w:rsid w:val="00124CA0"/>
    <w:rsid w:val="0014222B"/>
    <w:rsid w:val="00151FFA"/>
    <w:rsid w:val="00152F3F"/>
    <w:rsid w:val="0018235D"/>
    <w:rsid w:val="001940AA"/>
    <w:rsid w:val="001B0EDA"/>
    <w:rsid w:val="001C15CB"/>
    <w:rsid w:val="001E58B2"/>
    <w:rsid w:val="0021157D"/>
    <w:rsid w:val="002176AB"/>
    <w:rsid w:val="0023189C"/>
    <w:rsid w:val="0023629B"/>
    <w:rsid w:val="00241537"/>
    <w:rsid w:val="00242832"/>
    <w:rsid w:val="002537BD"/>
    <w:rsid w:val="0025753A"/>
    <w:rsid w:val="002612B7"/>
    <w:rsid w:val="00265EAC"/>
    <w:rsid w:val="00283B5B"/>
    <w:rsid w:val="002844D3"/>
    <w:rsid w:val="002B3C80"/>
    <w:rsid w:val="002B4934"/>
    <w:rsid w:val="002D53D1"/>
    <w:rsid w:val="002E242D"/>
    <w:rsid w:val="002E7661"/>
    <w:rsid w:val="002F5815"/>
    <w:rsid w:val="00303050"/>
    <w:rsid w:val="00305902"/>
    <w:rsid w:val="003270F2"/>
    <w:rsid w:val="003276C7"/>
    <w:rsid w:val="00346A28"/>
    <w:rsid w:val="003B4410"/>
    <w:rsid w:val="003C0519"/>
    <w:rsid w:val="003E1562"/>
    <w:rsid w:val="003F1858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69A9"/>
    <w:rsid w:val="00716B4C"/>
    <w:rsid w:val="00732F1C"/>
    <w:rsid w:val="007457A1"/>
    <w:rsid w:val="0075036B"/>
    <w:rsid w:val="007738C4"/>
    <w:rsid w:val="007751F7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010D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46775"/>
    <w:rsid w:val="009523FE"/>
    <w:rsid w:val="009542A2"/>
    <w:rsid w:val="00961C0C"/>
    <w:rsid w:val="009651A7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92393"/>
    <w:rsid w:val="00AB297E"/>
    <w:rsid w:val="00AC705E"/>
    <w:rsid w:val="00B105B3"/>
    <w:rsid w:val="00B21F29"/>
    <w:rsid w:val="00B36E11"/>
    <w:rsid w:val="00B430DF"/>
    <w:rsid w:val="00B60B67"/>
    <w:rsid w:val="00B64381"/>
    <w:rsid w:val="00B6658B"/>
    <w:rsid w:val="00B73BE7"/>
    <w:rsid w:val="00BA79A3"/>
    <w:rsid w:val="00BD117E"/>
    <w:rsid w:val="00BD2E04"/>
    <w:rsid w:val="00BD3EA4"/>
    <w:rsid w:val="00C1265B"/>
    <w:rsid w:val="00C16665"/>
    <w:rsid w:val="00C2120C"/>
    <w:rsid w:val="00C404CC"/>
    <w:rsid w:val="00C45AB9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17F8"/>
    <w:rsid w:val="00D62F12"/>
    <w:rsid w:val="00D97048"/>
    <w:rsid w:val="00DA17A6"/>
    <w:rsid w:val="00DA2DAB"/>
    <w:rsid w:val="00DA68AC"/>
    <w:rsid w:val="00DC6DE7"/>
    <w:rsid w:val="00DD212E"/>
    <w:rsid w:val="00E024E8"/>
    <w:rsid w:val="00E056B2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44EE"/>
    <w:rsid w:val="00ED30FE"/>
    <w:rsid w:val="00F143CF"/>
    <w:rsid w:val="00F16256"/>
    <w:rsid w:val="00F20C99"/>
    <w:rsid w:val="00F3154F"/>
    <w:rsid w:val="00F3176E"/>
    <w:rsid w:val="00F36105"/>
    <w:rsid w:val="00F44B4E"/>
    <w:rsid w:val="00F55297"/>
    <w:rsid w:val="00F649CC"/>
    <w:rsid w:val="00F67C2B"/>
    <w:rsid w:val="00F715FE"/>
    <w:rsid w:val="00F92BFF"/>
    <w:rsid w:val="00F944AF"/>
    <w:rsid w:val="00FA0EB3"/>
    <w:rsid w:val="00FA470B"/>
    <w:rsid w:val="00FA6C4D"/>
    <w:rsid w:val="00FC2183"/>
    <w:rsid w:val="00FD12C2"/>
    <w:rsid w:val="00FD4BA7"/>
    <w:rsid w:val="00FE671A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3414</Words>
  <Characters>1947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7</cp:revision>
  <cp:lastPrinted>2025-07-25T07:27:00Z</cp:lastPrinted>
  <dcterms:created xsi:type="dcterms:W3CDTF">2025-07-15T09:43:00Z</dcterms:created>
  <dcterms:modified xsi:type="dcterms:W3CDTF">2025-08-13T14:27:00Z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